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FBD" w:rsidRPr="00501D33" w:rsidRDefault="00501D33" w:rsidP="00DA71C5">
      <w:pPr>
        <w:pStyle w:val="Quote"/>
        <w:rPr>
          <w:rStyle w:val="BookTitle"/>
        </w:rPr>
      </w:pPr>
      <w:r w:rsidRPr="00501D33">
        <w:rPr>
          <w:rStyle w:val="BookTitle"/>
        </w:rPr>
        <w:t xml:space="preserve">From Bench to clinic and to the </w:t>
      </w:r>
      <w:r w:rsidR="00220C2C" w:rsidRPr="00501D33">
        <w:rPr>
          <w:rStyle w:val="BookTitle"/>
        </w:rPr>
        <w:t>community, the</w:t>
      </w:r>
      <w:r w:rsidRPr="00501D33">
        <w:rPr>
          <w:rStyle w:val="BookTitle"/>
        </w:rPr>
        <w:t xml:space="preserve"> </w:t>
      </w:r>
      <w:r w:rsidR="00DA71C5">
        <w:rPr>
          <w:rStyle w:val="BookTitle"/>
        </w:rPr>
        <w:t>quest to conquer tropical diseases &amp;</w:t>
      </w:r>
      <w:r w:rsidR="00DA71C5" w:rsidRPr="000A43C6">
        <w:rPr>
          <w:rStyle w:val="BookTitle"/>
          <w:b w:val="0"/>
        </w:rPr>
        <w:t xml:space="preserve"> </w:t>
      </w:r>
      <w:r w:rsidR="00DA71C5">
        <w:rPr>
          <w:rStyle w:val="BookTitle"/>
        </w:rPr>
        <w:t xml:space="preserve"> the </w:t>
      </w:r>
      <w:r w:rsidRPr="00501D33">
        <w:rPr>
          <w:rStyle w:val="BookTitle"/>
        </w:rPr>
        <w:t>scholarly role of an ScM.D diplomat</w:t>
      </w:r>
      <w:r>
        <w:rPr>
          <w:rStyle w:val="BookTitle"/>
        </w:rPr>
        <w:t>.</w:t>
      </w:r>
    </w:p>
    <w:p w:rsidR="00501D33" w:rsidRDefault="00501D33">
      <w:r>
        <w:t xml:space="preserve">Alphonsus Ekwerike ,ScM.D,PPCR </w:t>
      </w:r>
      <w:r w:rsidR="00220C2C">
        <w:t>Harvard, Science</w:t>
      </w:r>
      <w:r>
        <w:t xml:space="preserve"> Medicine Research Institute,USA,American Academy Of Primary Care Research &amp; Tropical Pharmedic Research Institute/ Center,USA &amp; Nigeria.</w:t>
      </w:r>
    </w:p>
    <w:p w:rsidR="00442AB0" w:rsidRDefault="00442AB0">
      <w:r>
        <w:t>INTRODUCTION</w:t>
      </w:r>
      <w:r w:rsidR="00501D33">
        <w:t>:</w:t>
      </w:r>
      <w:r>
        <w:t xml:space="preserve"> </w:t>
      </w:r>
      <w:r w:rsidR="00501D33">
        <w:t xml:space="preserve">In recent </w:t>
      </w:r>
      <w:r w:rsidR="00220C2C">
        <w:t>times, scholarly</w:t>
      </w:r>
      <w:r w:rsidR="00501D33">
        <w:t xml:space="preserve"> evidence shows that research discipline needs solid trending </w:t>
      </w:r>
      <w:r w:rsidR="00220C2C">
        <w:t>trace, track</w:t>
      </w:r>
      <w:r w:rsidR="00501D33">
        <w:t xml:space="preserve"> s and trails of </w:t>
      </w:r>
      <w:r w:rsidR="00220C2C">
        <w:t>events, manifestation</w:t>
      </w:r>
      <w:r w:rsidR="00097242">
        <w:t xml:space="preserve"> ,cushioning cautions, conclusive suggestions and inference of every  problematic study as to infer an evidence base </w:t>
      </w:r>
      <w:r w:rsidR="00220C2C">
        <w:t>solution, principle</w:t>
      </w:r>
      <w:r w:rsidR="00097242">
        <w:t xml:space="preserve"> and practice of  that</w:t>
      </w:r>
      <w:r w:rsidR="000A43C6">
        <w:t>,</w:t>
      </w:r>
      <w:r w:rsidR="00097242">
        <w:t xml:space="preserve"> as a scientific </w:t>
      </w:r>
      <w:r w:rsidR="00220C2C">
        <w:t>profession. New</w:t>
      </w:r>
      <w:r w:rsidR="008626E0">
        <w:t xml:space="preserve"> disciplines of research practitioners have evolved retraining MDs unto Ph.D</w:t>
      </w:r>
      <w:r w:rsidR="000A43C6">
        <w:t xml:space="preserve">  certificants  as academic medical practitioners </w:t>
      </w:r>
      <w:r w:rsidR="008626E0">
        <w:t xml:space="preserve"> &amp; Ph.D</w:t>
      </w:r>
      <w:r w:rsidR="000A43C6">
        <w:t xml:space="preserve"> bench </w:t>
      </w:r>
      <w:r w:rsidR="008626E0">
        <w:t>s</w:t>
      </w:r>
      <w:r w:rsidR="000A43C6">
        <w:t xml:space="preserve">cientists unto </w:t>
      </w:r>
      <w:r w:rsidR="008626E0">
        <w:t xml:space="preserve"> clinical medicine </w:t>
      </w:r>
      <w:r w:rsidR="00220C2C">
        <w:t>skills. New</w:t>
      </w:r>
      <w:r w:rsidR="008626E0">
        <w:t xml:space="preserve"> </w:t>
      </w:r>
      <w:r w:rsidR="00CE2992">
        <w:t xml:space="preserve"> program </w:t>
      </w:r>
      <w:r w:rsidR="008626E0">
        <w:t xml:space="preserve">entrants </w:t>
      </w:r>
      <w:r w:rsidR="00CE2992">
        <w:t xml:space="preserve"> are directly trained unto </w:t>
      </w:r>
      <w:r w:rsidR="008626E0">
        <w:t xml:space="preserve"> combined MD,PhD</w:t>
      </w:r>
      <w:r w:rsidR="004C541E">
        <w:t xml:space="preserve"> </w:t>
      </w:r>
      <w:r w:rsidR="00CE2992">
        <w:t xml:space="preserve"> degrees </w:t>
      </w:r>
      <w:r w:rsidR="004C541E">
        <w:t xml:space="preserve">as to become Clinical </w:t>
      </w:r>
      <w:r w:rsidR="00220C2C">
        <w:t>Scientists, research</w:t>
      </w:r>
      <w:r w:rsidR="004C541E">
        <w:t xml:space="preserve"> physicians or physician </w:t>
      </w:r>
      <w:r w:rsidR="00220C2C">
        <w:t>scientist. These</w:t>
      </w:r>
      <w:r w:rsidR="004C541E">
        <w:t xml:space="preserve"> and more are the scholarly curriculum </w:t>
      </w:r>
      <w:r w:rsidR="00CE2992">
        <w:t xml:space="preserve"> &amp; professional responsibility  </w:t>
      </w:r>
      <w:r w:rsidR="004C541E">
        <w:t xml:space="preserve">of an ScM.D </w:t>
      </w:r>
      <w:r w:rsidR="00CE2992">
        <w:t xml:space="preserve">diplomat, having </w:t>
      </w:r>
      <w:r w:rsidR="004C541E">
        <w:t xml:space="preserve"> an edge of starting a bench </w:t>
      </w:r>
      <w:r w:rsidR="00220C2C">
        <w:t>quest, translating</w:t>
      </w:r>
      <w:r w:rsidR="004C541E">
        <w:t xml:space="preserve"> it to clinical and community </w:t>
      </w:r>
      <w:r w:rsidR="00CE2992">
        <w:t xml:space="preserve">&amp; </w:t>
      </w:r>
      <w:r w:rsidR="00220C2C">
        <w:t>solidly, trending</w:t>
      </w:r>
      <w:r w:rsidR="004C541E">
        <w:t xml:space="preserve"> </w:t>
      </w:r>
      <w:r w:rsidR="0031454C">
        <w:t xml:space="preserve">basic to clinical evidence base step paradigm ,giving collaborators and peer reviewers enough trails of </w:t>
      </w:r>
      <w:r w:rsidR="00220C2C">
        <w:t>records, data</w:t>
      </w:r>
      <w:r w:rsidR="0031454C">
        <w:t xml:space="preserve"> and materials to work with.</w:t>
      </w:r>
      <w:r w:rsidR="004C541E">
        <w:t xml:space="preserve"> </w:t>
      </w:r>
    </w:p>
    <w:p w:rsidR="00DC69B5" w:rsidRDefault="00220C2C">
      <w:r>
        <w:t>PROBLEM: Scientific</w:t>
      </w:r>
      <w:r w:rsidR="00B9347B">
        <w:t xml:space="preserve"> omissions ,time </w:t>
      </w:r>
      <w:r>
        <w:t>wasting</w:t>
      </w:r>
      <w:r w:rsidR="00B9347B">
        <w:t xml:space="preserve"> &amp; </w:t>
      </w:r>
      <w:r w:rsidR="00097242">
        <w:t xml:space="preserve">wide margin  of errors  occurring </w:t>
      </w:r>
      <w:r>
        <w:t>frequenting</w:t>
      </w:r>
      <w:r w:rsidR="00B9347B">
        <w:t xml:space="preserve">  in</w:t>
      </w:r>
      <w:r w:rsidR="00CE2992">
        <w:t xml:space="preserve"> scientific research</w:t>
      </w:r>
      <w:r w:rsidR="00B9347B">
        <w:t xml:space="preserve">  encountered by bench scientists while t</w:t>
      </w:r>
      <w:r w:rsidR="00442AB0">
        <w:t xml:space="preserve">ranslating to clinical or from </w:t>
      </w:r>
      <w:r w:rsidR="00B9347B">
        <w:t xml:space="preserve"> clinician</w:t>
      </w:r>
      <w:r w:rsidR="00442AB0">
        <w:t xml:space="preserve">s </w:t>
      </w:r>
      <w:r w:rsidR="00B9347B">
        <w:t xml:space="preserve"> while translating to the community or </w:t>
      </w:r>
      <w:r w:rsidR="00442AB0">
        <w:t xml:space="preserve"> from </w:t>
      </w:r>
      <w:r w:rsidR="00B9347B">
        <w:t>the community  translator</w:t>
      </w:r>
      <w:r w:rsidR="00442AB0">
        <w:t xml:space="preserve">s </w:t>
      </w:r>
      <w:r w:rsidR="00B9347B">
        <w:t xml:space="preserve"> presenting a </w:t>
      </w:r>
      <w:r w:rsidR="00CE2992">
        <w:t xml:space="preserve">faulty </w:t>
      </w:r>
      <w:r w:rsidR="00B9347B">
        <w:t xml:space="preserve">demographic </w:t>
      </w:r>
      <w:r>
        <w:t>epidemiology</w:t>
      </w:r>
      <w:r w:rsidR="00B9347B">
        <w:t xml:space="preserve"> to  bench or clinical researchers. </w:t>
      </w:r>
      <w:r w:rsidR="006D0002">
        <w:t>Tropical diseases remained prime infestations because no scholarly  BCC evidence  base step paradigm  training curriculum has been advanced or introduced</w:t>
      </w:r>
      <w:r w:rsidR="00520358">
        <w:t xml:space="preserve"> to third world endemic countries to breed ScM.D research field workers.</w:t>
      </w:r>
    </w:p>
    <w:p w:rsidR="00501D33" w:rsidRDefault="00220C2C">
      <w:r>
        <w:t>SOLUTION: This</w:t>
      </w:r>
      <w:r w:rsidR="00B9347B">
        <w:t xml:space="preserve"> diaphragmatic cycle is a serious bottleneck in research discipline and as </w:t>
      </w:r>
      <w:r>
        <w:t>such, a</w:t>
      </w:r>
      <w:r w:rsidR="00B9347B">
        <w:t xml:space="preserve"> postulation of scholarly </w:t>
      </w:r>
      <w:r w:rsidR="00B168E7">
        <w:t>discipline called Sciencemedicine profession is made to train a single individual from the basic sciences (Mathematics,</w:t>
      </w:r>
      <w:r w:rsidR="003225DB">
        <w:t xml:space="preserve"> </w:t>
      </w:r>
      <w:r w:rsidR="00B168E7">
        <w:t>Biology,</w:t>
      </w:r>
      <w:r w:rsidR="003225DB">
        <w:t xml:space="preserve"> </w:t>
      </w:r>
      <w:r w:rsidR="00B168E7">
        <w:t>Physics,</w:t>
      </w:r>
      <w:r w:rsidR="003225DB">
        <w:t xml:space="preserve"> </w:t>
      </w:r>
      <w:r w:rsidR="00B168E7">
        <w:t>Chemistry and sta</w:t>
      </w:r>
      <w:r>
        <w:t>ti</w:t>
      </w:r>
      <w:r w:rsidR="00B168E7">
        <w:t>stics ) to basic medical sciences (Anatomy,Physiology,Biochemistry, microbiology,Forensic science &amp; patho</w:t>
      </w:r>
      <w:r w:rsidR="00442AB0">
        <w:t>logy</w:t>
      </w:r>
      <w:r w:rsidR="00CE2992">
        <w:t xml:space="preserve">,etc </w:t>
      </w:r>
      <w:r w:rsidR="00B168E7">
        <w:t>)</w:t>
      </w:r>
      <w:r w:rsidR="006D0002">
        <w:t>,</w:t>
      </w:r>
      <w:r w:rsidR="00B168E7">
        <w:t xml:space="preserve"> </w:t>
      </w:r>
      <w:r w:rsidR="006D0002">
        <w:t xml:space="preserve">then </w:t>
      </w:r>
      <w:r w:rsidR="00B168E7">
        <w:t>to</w:t>
      </w:r>
      <w:r w:rsidR="006D0002">
        <w:t xml:space="preserve"> para studies /</w:t>
      </w:r>
      <w:r w:rsidR="00B168E7">
        <w:t xml:space="preserve"> Clinical sciences ( Medicine,Surgery,Physiatry,Pharmacology,Pharmacognosy </w:t>
      </w:r>
      <w:r w:rsidR="00442AB0">
        <w:t xml:space="preserve">,pathophysiology </w:t>
      </w:r>
      <w:r w:rsidR="00B168E7">
        <w:t>&amp; public health)) and</w:t>
      </w:r>
      <w:r w:rsidR="00BF33BB">
        <w:t xml:space="preserve"> to research oriented  disciplines of </w:t>
      </w:r>
      <w:r w:rsidR="00B168E7">
        <w:t xml:space="preserve"> Nanomedicine,</w:t>
      </w:r>
      <w:r w:rsidR="003225DB">
        <w:t xml:space="preserve"> </w:t>
      </w:r>
      <w:r w:rsidR="00B168E7">
        <w:t xml:space="preserve">space </w:t>
      </w:r>
      <w:r>
        <w:t>medicine, regenerative</w:t>
      </w:r>
      <w:r w:rsidR="00B168E7">
        <w:t xml:space="preserve"> </w:t>
      </w:r>
      <w:r>
        <w:t>medicine, neuroscience</w:t>
      </w:r>
      <w:r w:rsidR="00BF33BB">
        <w:t xml:space="preserve"> to basic and clinical research rotations &amp;  residency cumulating to a five year general research practitioner status and a nine year study for a specialist status </w:t>
      </w:r>
      <w:bookmarkStart w:id="0" w:name="_GoBack"/>
      <w:bookmarkEnd w:id="0"/>
      <w:r w:rsidR="00BF33BB">
        <w:t xml:space="preserve">of </w:t>
      </w:r>
      <w:r w:rsidR="00DC69B5">
        <w:t xml:space="preserve">a </w:t>
      </w:r>
      <w:r w:rsidR="00BF33BB">
        <w:t xml:space="preserve">diplomat </w:t>
      </w:r>
      <w:r w:rsidR="00DC69B5">
        <w:t xml:space="preserve"> (ScM.D) in Sciencemedicine profession.</w:t>
      </w:r>
    </w:p>
    <w:p w:rsidR="00520358" w:rsidRDefault="00220C2C">
      <w:r>
        <w:t>CONCLUSION: Science</w:t>
      </w:r>
      <w:r w:rsidR="00520358">
        <w:t xml:space="preserve"> Medicine diplomat (ScM.D ) education </w:t>
      </w:r>
      <w:r w:rsidR="00D20F8E">
        <w:t xml:space="preserve">which </w:t>
      </w:r>
      <w:r w:rsidR="00520358">
        <w:t xml:space="preserve">is a direct </w:t>
      </w:r>
      <w:r w:rsidR="00D20F8E">
        <w:t xml:space="preserve">nine years </w:t>
      </w:r>
      <w:r w:rsidR="00520358">
        <w:t xml:space="preserve">combined basic &amp; clinical  research training  in one step paradigm </w:t>
      </w:r>
      <w:r w:rsidR="00D20F8E">
        <w:t xml:space="preserve">scholarly </w:t>
      </w:r>
      <w:r w:rsidR="00520358">
        <w:t>curriculum that equals the combined MD/Ph.D</w:t>
      </w:r>
      <w:r w:rsidR="00D20F8E">
        <w:t xml:space="preserve"> </w:t>
      </w:r>
      <w:r>
        <w:t>degrees</w:t>
      </w:r>
      <w:r w:rsidR="00D20F8E">
        <w:t xml:space="preserve"> acquisition but differs with its broad bench to clinic and community defined evidence linked one step paradigm quest oriented responsibility of its practitioners that are dearly needed to conquer tropical diseases,etc.Third world students and practitioners would benefit immensely from this specialized education to combat diseases and poverty. </w:t>
      </w:r>
    </w:p>
    <w:p w:rsidR="006D0002" w:rsidRDefault="006D0002"/>
    <w:sectPr w:rsidR="006D0002" w:rsidSect="00D41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33"/>
    <w:rsid w:val="00097242"/>
    <w:rsid w:val="000A43C6"/>
    <w:rsid w:val="00186C42"/>
    <w:rsid w:val="00220C2C"/>
    <w:rsid w:val="0031454C"/>
    <w:rsid w:val="003225DB"/>
    <w:rsid w:val="00442AB0"/>
    <w:rsid w:val="004C541E"/>
    <w:rsid w:val="00501D33"/>
    <w:rsid w:val="00520358"/>
    <w:rsid w:val="00602ED5"/>
    <w:rsid w:val="006D0002"/>
    <w:rsid w:val="008626E0"/>
    <w:rsid w:val="00B168E7"/>
    <w:rsid w:val="00B9347B"/>
    <w:rsid w:val="00BF33BB"/>
    <w:rsid w:val="00CE2992"/>
    <w:rsid w:val="00D20F8E"/>
    <w:rsid w:val="00D41FBD"/>
    <w:rsid w:val="00DA71C5"/>
    <w:rsid w:val="00DC69B5"/>
    <w:rsid w:val="00EC3058"/>
    <w:rsid w:val="00FC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7D5AC-B714-4AD8-BB8A-1444B3A1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501D33"/>
    <w:rPr>
      <w:b/>
      <w:bCs/>
      <w:smallCaps/>
      <w:spacing w:val="5"/>
    </w:rPr>
  </w:style>
  <w:style w:type="paragraph" w:styleId="Quote">
    <w:name w:val="Quote"/>
    <w:basedOn w:val="Normal"/>
    <w:next w:val="Normal"/>
    <w:link w:val="QuoteChar"/>
    <w:uiPriority w:val="29"/>
    <w:qFormat/>
    <w:rsid w:val="00DA71C5"/>
    <w:rPr>
      <w:i/>
      <w:iCs/>
      <w:color w:val="000000" w:themeColor="text1"/>
    </w:rPr>
  </w:style>
  <w:style w:type="character" w:customStyle="1" w:styleId="QuoteChar">
    <w:name w:val="Quote Char"/>
    <w:basedOn w:val="DefaultParagraphFont"/>
    <w:link w:val="Quote"/>
    <w:uiPriority w:val="29"/>
    <w:rsid w:val="00DA71C5"/>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sciencemedicine</dc:creator>
  <cp:lastModifiedBy>Remigius</cp:lastModifiedBy>
  <cp:revision>4</cp:revision>
  <dcterms:created xsi:type="dcterms:W3CDTF">2016-04-07T01:51:00Z</dcterms:created>
  <dcterms:modified xsi:type="dcterms:W3CDTF">2016-04-07T02:00:00Z</dcterms:modified>
</cp:coreProperties>
</file>